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9F" w:rsidRDefault="004F609F" w:rsidP="004F609F">
      <w:pPr>
        <w:spacing w:before="85" w:line="668" w:lineRule="exact"/>
        <w:ind w:left="3281" w:rightChars="116" w:right="244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b/>
          <w:bCs/>
          <w:spacing w:val="-6"/>
          <w:position w:val="16"/>
          <w:sz w:val="43"/>
          <w:szCs w:val="43"/>
        </w:rPr>
        <w:t>民事答辩状</w:t>
      </w:r>
    </w:p>
    <w:p w:rsidR="004F609F" w:rsidRDefault="004F609F" w:rsidP="004F609F">
      <w:pPr>
        <w:spacing w:line="203" w:lineRule="auto"/>
        <w:ind w:left="3220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b/>
          <w:bCs/>
          <w:spacing w:val="4"/>
          <w:sz w:val="36"/>
          <w:szCs w:val="36"/>
        </w:rPr>
        <w:t>(民间借贷纠纷)</w:t>
      </w: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3"/>
        <w:gridCol w:w="1319"/>
        <w:gridCol w:w="829"/>
        <w:gridCol w:w="1209"/>
        <w:gridCol w:w="3755"/>
      </w:tblGrid>
      <w:tr w:rsidR="004F609F" w:rsidTr="0068348B">
        <w:trPr>
          <w:trHeight w:val="2903"/>
        </w:trPr>
        <w:tc>
          <w:tcPr>
            <w:tcW w:w="8505" w:type="dxa"/>
            <w:gridSpan w:val="5"/>
          </w:tcPr>
          <w:p w:rsidR="004F609F" w:rsidRDefault="004F609F" w:rsidP="0068348B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F609F" w:rsidRDefault="004F609F" w:rsidP="0068348B">
            <w:pPr>
              <w:pStyle w:val="TableText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F609F" w:rsidRDefault="004F609F" w:rsidP="0068348B">
            <w:pPr>
              <w:pStyle w:val="TableText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F609F" w:rsidRDefault="004F609F" w:rsidP="0068348B">
            <w:pPr>
              <w:pStyle w:val="TableText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4F609F" w:rsidRDefault="004F609F" w:rsidP="0068348B">
            <w:pPr>
              <w:pStyle w:val="TableText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4F609F" w:rsidRDefault="004F609F" w:rsidP="0068348B">
            <w:pPr>
              <w:pStyle w:val="TableText"/>
              <w:spacing w:before="24" w:line="219" w:lineRule="auto"/>
              <w:ind w:left="5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4F609F" w:rsidRDefault="004F609F" w:rsidP="0068348B">
            <w:pPr>
              <w:pStyle w:val="TableText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4F609F" w:rsidTr="0068348B">
        <w:trPr>
          <w:trHeight w:val="640"/>
        </w:trPr>
        <w:tc>
          <w:tcPr>
            <w:tcW w:w="1393" w:type="dxa"/>
          </w:tcPr>
          <w:p w:rsidR="004F609F" w:rsidRDefault="004F609F" w:rsidP="0068348B">
            <w:pPr>
              <w:pStyle w:val="TableText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</w:tcPr>
          <w:p w:rsidR="004F609F" w:rsidRDefault="004F609F" w:rsidP="0068348B"/>
        </w:tc>
        <w:tc>
          <w:tcPr>
            <w:tcW w:w="1209" w:type="dxa"/>
          </w:tcPr>
          <w:p w:rsidR="004F609F" w:rsidRDefault="004F609F" w:rsidP="0068348B">
            <w:pPr>
              <w:pStyle w:val="TableText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3755" w:type="dxa"/>
          </w:tcPr>
          <w:p w:rsidR="004F609F" w:rsidRDefault="004F609F" w:rsidP="0068348B"/>
        </w:tc>
      </w:tr>
      <w:tr w:rsidR="004F609F" w:rsidTr="0068348B">
        <w:trPr>
          <w:trHeight w:val="779"/>
        </w:trPr>
        <w:tc>
          <w:tcPr>
            <w:tcW w:w="8505" w:type="dxa"/>
            <w:gridSpan w:val="5"/>
          </w:tcPr>
          <w:p w:rsidR="004F609F" w:rsidRDefault="004F609F" w:rsidP="0068348B">
            <w:pPr>
              <w:pStyle w:val="TableText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4F609F" w:rsidTr="0068348B">
        <w:trPr>
          <w:trHeight w:val="1898"/>
        </w:trPr>
        <w:tc>
          <w:tcPr>
            <w:tcW w:w="2712" w:type="dxa"/>
            <w:gridSpan w:val="2"/>
          </w:tcPr>
          <w:p w:rsidR="004F609F" w:rsidRDefault="004F609F" w:rsidP="0068348B">
            <w:pPr>
              <w:spacing w:line="264" w:lineRule="auto"/>
            </w:pPr>
          </w:p>
          <w:p w:rsidR="004F609F" w:rsidRDefault="004F609F" w:rsidP="0068348B">
            <w:pPr>
              <w:spacing w:line="265" w:lineRule="auto"/>
            </w:pPr>
          </w:p>
          <w:p w:rsidR="004F609F" w:rsidRDefault="004F609F" w:rsidP="0068348B">
            <w:pPr>
              <w:spacing w:line="265" w:lineRule="auto"/>
            </w:pPr>
          </w:p>
          <w:p w:rsidR="004F609F" w:rsidRDefault="004F609F" w:rsidP="0068348B">
            <w:pPr>
              <w:pStyle w:val="TableText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5793" w:type="dxa"/>
            <w:gridSpan w:val="3"/>
          </w:tcPr>
          <w:p w:rsidR="004F609F" w:rsidRDefault="004F609F" w:rsidP="0068348B">
            <w:pPr>
              <w:pStyle w:val="TableText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F609F" w:rsidRDefault="004F609F" w:rsidP="0068348B">
            <w:pPr>
              <w:pStyle w:val="TableText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4F609F" w:rsidRDefault="004F609F" w:rsidP="0068348B">
            <w:pPr>
              <w:pStyle w:val="TableText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</w:t>
            </w:r>
            <w:r>
              <w:rPr>
                <w:rFonts w:eastAsiaTheme="minorEastAsia" w:hint="eastAsia"/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月     日</w:t>
            </w:r>
            <w:r>
              <w:rPr>
                <w:rFonts w:eastAsiaTheme="minorEastAsia" w:hint="eastAsia"/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民族：</w:t>
            </w:r>
          </w:p>
          <w:p w:rsidR="004F609F" w:rsidRDefault="004F609F" w:rsidP="0068348B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rFonts w:eastAsiaTheme="minorEastAsia" w:hint="eastAsia"/>
                <w:spacing w:val="-9"/>
                <w:position w:val="-1"/>
                <w:lang w:eastAsia="zh-CN"/>
              </w:rPr>
              <w:t xml:space="preserve">     </w:t>
            </w:r>
            <w:r>
              <w:rPr>
                <w:spacing w:val="-9"/>
                <w:lang w:eastAsia="zh-CN"/>
              </w:rPr>
              <w:t xml:space="preserve">职务：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:rsidR="004F609F" w:rsidRDefault="004F609F" w:rsidP="0068348B">
            <w:pPr>
              <w:pStyle w:val="TableText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4F609F" w:rsidRDefault="004F609F" w:rsidP="0068348B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F609F" w:rsidTr="0068348B">
        <w:trPr>
          <w:trHeight w:val="3437"/>
        </w:trPr>
        <w:tc>
          <w:tcPr>
            <w:tcW w:w="2712" w:type="dxa"/>
            <w:gridSpan w:val="2"/>
          </w:tcPr>
          <w:p w:rsidR="004F609F" w:rsidRDefault="004F609F" w:rsidP="0068348B">
            <w:pPr>
              <w:spacing w:line="26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26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26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26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26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261" w:lineRule="auto"/>
              <w:rPr>
                <w:lang w:eastAsia="zh-CN"/>
              </w:rPr>
            </w:pPr>
          </w:p>
          <w:p w:rsidR="004F609F" w:rsidRDefault="004F609F" w:rsidP="0068348B">
            <w:pPr>
              <w:pStyle w:val="TableText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5793" w:type="dxa"/>
            <w:gridSpan w:val="3"/>
          </w:tcPr>
          <w:p w:rsidR="004F609F" w:rsidRDefault="004F609F" w:rsidP="0068348B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4F609F" w:rsidRDefault="004F609F" w:rsidP="0068348B">
            <w:pPr>
              <w:pStyle w:val="TableText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4F609F" w:rsidRDefault="004F609F" w:rsidP="0068348B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4F609F" w:rsidRDefault="004F609F" w:rsidP="0068348B">
            <w:pPr>
              <w:pStyle w:val="TableText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rFonts w:eastAsiaTheme="minorEastAsia" w:hint="eastAsia"/>
                <w:spacing w:val="-7"/>
                <w:lang w:eastAsia="zh-CN"/>
              </w:rPr>
              <w:t xml:space="preserve">        </w:t>
            </w:r>
            <w:r>
              <w:rPr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:rsidR="004F609F" w:rsidRDefault="004F609F" w:rsidP="0068348B">
            <w:pPr>
              <w:pStyle w:val="TableText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4F609F" w:rsidRDefault="004F609F" w:rsidP="0068348B">
            <w:pPr>
              <w:pStyle w:val="TableText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事业单位口社会团体□基金会口社会服务机构口</w:t>
            </w:r>
          </w:p>
          <w:p w:rsidR="004F609F" w:rsidRDefault="004F609F" w:rsidP="0068348B">
            <w:pPr>
              <w:pStyle w:val="TableText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4F609F" w:rsidRDefault="004F609F" w:rsidP="0068348B">
            <w:pPr>
              <w:pStyle w:val="TableText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4F609F" w:rsidTr="0068348B">
        <w:trPr>
          <w:trHeight w:val="1549"/>
        </w:trPr>
        <w:tc>
          <w:tcPr>
            <w:tcW w:w="2712" w:type="dxa"/>
            <w:gridSpan w:val="2"/>
          </w:tcPr>
          <w:p w:rsidR="004F609F" w:rsidRDefault="004F609F" w:rsidP="0068348B">
            <w:pPr>
              <w:spacing w:line="310" w:lineRule="auto"/>
              <w:rPr>
                <w:lang w:eastAsia="zh-CN"/>
              </w:rPr>
            </w:pPr>
          </w:p>
          <w:p w:rsidR="004F609F" w:rsidRDefault="004F609F" w:rsidP="0068348B">
            <w:pPr>
              <w:spacing w:line="310" w:lineRule="auto"/>
              <w:rPr>
                <w:lang w:eastAsia="zh-CN"/>
              </w:rPr>
            </w:pPr>
          </w:p>
          <w:p w:rsidR="004F609F" w:rsidRDefault="004F609F" w:rsidP="0068348B">
            <w:pPr>
              <w:pStyle w:val="TableText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793" w:type="dxa"/>
            <w:gridSpan w:val="3"/>
          </w:tcPr>
          <w:p w:rsidR="004F609F" w:rsidRDefault="004F609F" w:rsidP="0068348B">
            <w:pPr>
              <w:pStyle w:val="TableText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4F609F" w:rsidRDefault="004F609F" w:rsidP="0068348B">
            <w:pPr>
              <w:pStyle w:val="TableText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F609F" w:rsidRDefault="004F609F" w:rsidP="0068348B">
            <w:pPr>
              <w:pStyle w:val="TableText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rFonts w:eastAsiaTheme="minorEastAsia" w:hint="eastAsia"/>
                <w:spacing w:val="-13"/>
                <w:position w:val="9"/>
                <w:lang w:eastAsia="zh-CN"/>
              </w:rPr>
              <w:t xml:space="preserve">                     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rFonts w:eastAsiaTheme="minorEastAsia" w:hint="eastAsia"/>
                <w:spacing w:val="-13"/>
                <w:position w:val="8"/>
                <w:lang w:eastAsia="zh-CN"/>
              </w:rPr>
              <w:t xml:space="preserve">             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:rsidR="004F609F" w:rsidRDefault="004F609F" w:rsidP="0068348B">
            <w:pPr>
              <w:pStyle w:val="TableText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4F609F" w:rsidRDefault="004F609F" w:rsidP="0068348B">
            <w:pPr>
              <w:pStyle w:val="TableText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 w:rsidR="004F609F" w:rsidTr="0068348B">
        <w:trPr>
          <w:trHeight w:val="1524"/>
        </w:trPr>
        <w:tc>
          <w:tcPr>
            <w:tcW w:w="2712" w:type="dxa"/>
            <w:gridSpan w:val="2"/>
          </w:tcPr>
          <w:p w:rsidR="004F609F" w:rsidRDefault="004F609F" w:rsidP="0068348B">
            <w:pPr>
              <w:pStyle w:val="TableText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4F609F" w:rsidRDefault="004F609F" w:rsidP="0068348B">
            <w:pPr>
              <w:pStyle w:val="TableText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5793" w:type="dxa"/>
            <w:gridSpan w:val="3"/>
          </w:tcPr>
          <w:p w:rsidR="004F609F" w:rsidRDefault="004F609F" w:rsidP="0068348B">
            <w:pPr>
              <w:pStyle w:val="TableText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4F609F" w:rsidRDefault="004F609F" w:rsidP="0068348B">
            <w:pPr>
              <w:pStyle w:val="TableText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4F609F" w:rsidRDefault="004F609F" w:rsidP="0068348B">
            <w:pPr>
              <w:pStyle w:val="TableText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4F609F" w:rsidRDefault="004F609F" w:rsidP="004F609F">
      <w:pPr>
        <w:spacing w:line="254" w:lineRule="auto"/>
        <w:rPr>
          <w:lang w:eastAsia="zh-CN"/>
        </w:rPr>
      </w:pPr>
    </w:p>
    <w:p w:rsidR="004F609F" w:rsidRDefault="004F609F" w:rsidP="004F609F">
      <w:pPr>
        <w:spacing w:before="88" w:line="184" w:lineRule="auto"/>
        <w:ind w:left="234"/>
        <w:rPr>
          <w:rFonts w:ascii="SimSun" w:eastAsia="SimSun" w:hAnsi="SimSun" w:cs="SimSun"/>
          <w:sz w:val="27"/>
          <w:szCs w:val="27"/>
        </w:rPr>
      </w:pPr>
      <w:r>
        <w:rPr>
          <w:rFonts w:ascii="SimSun" w:eastAsia="SimSun" w:hAnsi="SimSun" w:cs="SimSun"/>
          <w:spacing w:val="-3"/>
          <w:sz w:val="27"/>
          <w:szCs w:val="27"/>
        </w:rPr>
        <w:t>—10—</w:t>
      </w:r>
    </w:p>
    <w:p w:rsidR="004F609F" w:rsidRDefault="004F609F" w:rsidP="004F609F">
      <w:pPr>
        <w:spacing w:line="184" w:lineRule="auto"/>
        <w:rPr>
          <w:rFonts w:ascii="SimSun" w:eastAsia="SimSun" w:hAnsi="SimSun" w:cs="SimSun"/>
          <w:sz w:val="27"/>
          <w:szCs w:val="27"/>
        </w:rPr>
        <w:sectPr w:rsidR="004F609F">
          <w:footerReference w:type="default" r:id="rId6"/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52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7"/>
        <w:gridCol w:w="6108"/>
      </w:tblGrid>
      <w:tr w:rsidR="004F609F" w:rsidTr="0068348B">
        <w:trPr>
          <w:trHeight w:val="964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pStyle w:val="TableText"/>
              <w:spacing w:before="58" w:line="220" w:lineRule="auto"/>
              <w:ind w:left="135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是否接受电子送达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pStyle w:val="TableText"/>
              <w:spacing w:before="115" w:line="223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是口方式：短信_  微信传真邮箱</w:t>
            </w:r>
          </w:p>
          <w:p w:rsidR="004F609F" w:rsidRPr="001E6FBB" w:rsidRDefault="004F609F" w:rsidP="0068348B">
            <w:pPr>
              <w:pStyle w:val="TableText"/>
              <w:spacing w:before="99" w:line="220" w:lineRule="auto"/>
              <w:ind w:left="80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其他</w:t>
            </w:r>
          </w:p>
          <w:p w:rsidR="004F609F" w:rsidRPr="001E6FBB" w:rsidRDefault="004F609F" w:rsidP="0068348B">
            <w:pPr>
              <w:pStyle w:val="TableText"/>
              <w:spacing w:before="75" w:line="220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否口</w:t>
            </w:r>
          </w:p>
        </w:tc>
      </w:tr>
      <w:tr w:rsidR="004F609F" w:rsidTr="0068348B">
        <w:trPr>
          <w:trHeight w:val="1339"/>
        </w:trPr>
        <w:tc>
          <w:tcPr>
            <w:tcW w:w="8525" w:type="dxa"/>
            <w:gridSpan w:val="2"/>
          </w:tcPr>
          <w:p w:rsidR="004F609F" w:rsidRDefault="004F609F" w:rsidP="0068348B">
            <w:pPr>
              <w:pStyle w:val="TableText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4F609F" w:rsidRDefault="004F609F" w:rsidP="0068348B">
            <w:pPr>
              <w:pStyle w:val="TableText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F609F" w:rsidTr="0068348B">
        <w:trPr>
          <w:trHeight w:val="770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1.对本金有无异议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有☑事实和理由：</w:t>
            </w:r>
          </w:p>
        </w:tc>
      </w:tr>
      <w:tr w:rsidR="004F609F" w:rsidTr="0068348B">
        <w:trPr>
          <w:trHeight w:val="75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2.对利息有无异议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Tr="0068348B">
        <w:trPr>
          <w:trHeight w:val="75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3.对提前还款或解除合同有无异议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Tr="0068348B">
        <w:trPr>
          <w:trHeight w:val="770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Tr="0068348B">
        <w:trPr>
          <w:trHeight w:val="76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pStyle w:val="TableText"/>
              <w:spacing w:before="59" w:line="332" w:lineRule="auto"/>
              <w:ind w:left="135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pStyle w:val="TableText"/>
              <w:spacing w:before="162" w:line="332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无口</w:t>
            </w:r>
          </w:p>
          <w:p w:rsidR="004F609F" w:rsidRPr="001E6FBB" w:rsidRDefault="004F609F" w:rsidP="0068348B">
            <w:pPr>
              <w:pStyle w:val="TableText"/>
              <w:spacing w:before="175" w:line="332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有口事实和理由：</w:t>
            </w:r>
          </w:p>
        </w:tc>
      </w:tr>
      <w:tr w:rsidR="004F609F" w:rsidTr="0068348B">
        <w:trPr>
          <w:trHeight w:val="770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pStyle w:val="TableText"/>
              <w:spacing w:before="59" w:line="332" w:lineRule="auto"/>
              <w:ind w:left="135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6.对其他请求有无异议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pStyle w:val="TableText"/>
              <w:spacing w:before="162" w:line="332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无口</w:t>
            </w:r>
          </w:p>
          <w:p w:rsidR="004F609F" w:rsidRPr="001E6FBB" w:rsidRDefault="004F609F" w:rsidP="0068348B">
            <w:pPr>
              <w:pStyle w:val="TableText"/>
              <w:spacing w:before="175" w:line="332" w:lineRule="auto"/>
              <w:ind w:left="113"/>
              <w:rPr>
                <w:spacing w:val="-6"/>
                <w:lang w:eastAsia="zh-CN"/>
              </w:rPr>
            </w:pPr>
            <w:r w:rsidRPr="001E6FBB">
              <w:rPr>
                <w:spacing w:val="-6"/>
                <w:lang w:eastAsia="zh-CN"/>
              </w:rPr>
              <w:t>有□事实和理由：</w:t>
            </w:r>
          </w:p>
        </w:tc>
      </w:tr>
      <w:tr w:rsidR="004F609F" w:rsidTr="0068348B">
        <w:trPr>
          <w:trHeight w:val="76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7.对标的总额有无异议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Tr="0068348B">
        <w:trPr>
          <w:trHeight w:val="910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8.答辩依据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合同约定：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法律规定：</w:t>
            </w:r>
          </w:p>
        </w:tc>
      </w:tr>
      <w:tr w:rsidR="004F609F" w:rsidTr="0068348B">
        <w:trPr>
          <w:trHeight w:val="1249"/>
        </w:trPr>
        <w:tc>
          <w:tcPr>
            <w:tcW w:w="8525" w:type="dxa"/>
            <w:gridSpan w:val="2"/>
          </w:tcPr>
          <w:p w:rsidR="004F609F" w:rsidRDefault="004F609F" w:rsidP="0068348B">
            <w:pPr>
              <w:pStyle w:val="TableText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4F609F" w:rsidRDefault="004F609F" w:rsidP="0068348B">
            <w:pPr>
              <w:pStyle w:val="TableText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4F609F" w:rsidRPr="001E6FBB" w:rsidTr="0068348B">
        <w:trPr>
          <w:trHeight w:val="76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1.对合同签订情况(名称、编号、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签订时间、地点等)有无异议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</w:t>
            </w:r>
          </w:p>
        </w:tc>
      </w:tr>
      <w:tr w:rsidR="004F609F" w:rsidRPr="001E6FBB" w:rsidTr="0068348B">
        <w:trPr>
          <w:trHeight w:val="93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2.对签订主体有无异议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750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3.对借款金额有无异议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</w:t>
            </w:r>
          </w:p>
        </w:tc>
      </w:tr>
      <w:tr w:rsidR="004F609F" w:rsidRPr="001E6FBB" w:rsidTr="0068348B">
        <w:trPr>
          <w:trHeight w:val="749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4.对借款期限有无异议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64"/>
        </w:trPr>
        <w:tc>
          <w:tcPr>
            <w:tcW w:w="2417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5.对借款利率有无异议</w:t>
            </w:r>
          </w:p>
        </w:tc>
        <w:tc>
          <w:tcPr>
            <w:tcW w:w="6108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</w:tbl>
    <w:p w:rsidR="004F609F" w:rsidRPr="001E6FBB" w:rsidRDefault="004F609F" w:rsidP="004F609F">
      <w:pPr>
        <w:spacing w:line="332" w:lineRule="auto"/>
        <w:rPr>
          <w:rFonts w:ascii="SimSun" w:eastAsia="SimSun" w:hAnsi="SimSun" w:cs="SimSun"/>
          <w:spacing w:val="-6"/>
          <w:sz w:val="19"/>
          <w:szCs w:val="19"/>
          <w:lang w:eastAsia="zh-CN"/>
        </w:rPr>
      </w:pPr>
    </w:p>
    <w:p w:rsidR="004F609F" w:rsidRPr="001E6FBB" w:rsidRDefault="004F609F" w:rsidP="004F609F">
      <w:pPr>
        <w:spacing w:line="332" w:lineRule="auto"/>
        <w:rPr>
          <w:rFonts w:ascii="SimSun" w:eastAsia="SimSun" w:hAnsi="SimSun" w:cs="SimSun"/>
          <w:spacing w:val="-6"/>
          <w:sz w:val="19"/>
          <w:szCs w:val="19"/>
          <w:lang w:eastAsia="zh-CN"/>
        </w:rPr>
      </w:pPr>
      <w:r w:rsidRPr="001E6FBB">
        <w:rPr>
          <w:rFonts w:ascii="SimSun" w:eastAsia="SimSun" w:hAnsi="SimSun" w:cs="SimSun"/>
          <w:spacing w:val="-6"/>
          <w:sz w:val="19"/>
          <w:szCs w:val="19"/>
          <w:lang w:eastAsia="zh-CN"/>
        </w:rPr>
        <w:t>—11—</w:t>
      </w:r>
    </w:p>
    <w:p w:rsidR="004F609F" w:rsidRPr="001E6FBB" w:rsidRDefault="004F609F" w:rsidP="004F609F">
      <w:pPr>
        <w:spacing w:line="332" w:lineRule="auto"/>
        <w:rPr>
          <w:rFonts w:ascii="SimSun" w:eastAsia="SimSun" w:hAnsi="SimSun" w:cs="SimSun"/>
          <w:spacing w:val="-6"/>
          <w:sz w:val="19"/>
          <w:szCs w:val="19"/>
          <w:lang w:eastAsia="zh-CN"/>
        </w:rPr>
        <w:sectPr w:rsidR="004F609F" w:rsidRPr="001E6FBB">
          <w:pgSz w:w="11620" w:h="16830"/>
          <w:pgMar w:top="1294" w:right="1475" w:bottom="400" w:left="1325" w:header="0" w:footer="0" w:gutter="0"/>
          <w:cols w:space="720"/>
        </w:sectPr>
      </w:pP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5793"/>
      </w:tblGrid>
      <w:tr w:rsidR="004F609F" w:rsidRPr="001E6FBB" w:rsidTr="0068348B">
        <w:trPr>
          <w:trHeight w:val="774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lastRenderedPageBreak/>
              <w:t>6.对借款提供时间有无异议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6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7.对还款方式有无异议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70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8.对还款情况有无异议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76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9.对是否逾期还款有无异议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6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10.对是否签订物的担保合同有无异议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770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11.对担保人、担保物有无异议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82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12.对最高额抵押担保有无异议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6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13.对是否办理抵押/质押登记有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75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14.对是否签订保证合同有无异议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830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15.对保证方式有无异议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有口事实和理由：</w:t>
            </w:r>
          </w:p>
        </w:tc>
      </w:tr>
      <w:tr w:rsidR="004F609F" w:rsidRPr="001E6FBB" w:rsidTr="0068348B">
        <w:trPr>
          <w:trHeight w:val="90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16.对其他担保方式有无异议对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5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17.有无其他免责/减责事由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有□事实和理由：</w:t>
            </w:r>
          </w:p>
        </w:tc>
      </w:tr>
      <w:tr w:rsidR="004F609F" w:rsidRPr="001E6FBB" w:rsidTr="0068348B">
        <w:trPr>
          <w:trHeight w:val="759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18.其他需要说明的内容(可另附页)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无口</w:t>
            </w:r>
          </w:p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有口内容</w:t>
            </w:r>
          </w:p>
        </w:tc>
      </w:tr>
      <w:tr w:rsidR="004F609F" w:rsidRPr="001E6FBB" w:rsidTr="0068348B">
        <w:trPr>
          <w:trHeight w:val="704"/>
        </w:trPr>
        <w:tc>
          <w:tcPr>
            <w:tcW w:w="2712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  <w:r w:rsidRPr="001E6FBB"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  <w:t>19.证据清单(可另附页)</w:t>
            </w:r>
          </w:p>
        </w:tc>
        <w:tc>
          <w:tcPr>
            <w:tcW w:w="5793" w:type="dxa"/>
          </w:tcPr>
          <w:p w:rsidR="004F609F" w:rsidRPr="001E6FBB" w:rsidRDefault="004F609F" w:rsidP="0068348B">
            <w:pPr>
              <w:spacing w:line="332" w:lineRule="auto"/>
              <w:rPr>
                <w:rFonts w:ascii="SimSun" w:eastAsia="SimSun" w:hAnsi="SimSun" w:cs="SimSun"/>
                <w:spacing w:val="-6"/>
                <w:sz w:val="19"/>
                <w:szCs w:val="19"/>
                <w:lang w:eastAsia="zh-CN"/>
              </w:rPr>
            </w:pPr>
          </w:p>
        </w:tc>
      </w:tr>
    </w:tbl>
    <w:p w:rsidR="004F609F" w:rsidRDefault="004F609F" w:rsidP="004F609F">
      <w:pPr>
        <w:spacing w:line="377" w:lineRule="auto"/>
      </w:pPr>
    </w:p>
    <w:p w:rsidR="004F609F" w:rsidRDefault="004F609F" w:rsidP="004F609F">
      <w:pPr>
        <w:spacing w:before="114" w:line="217" w:lineRule="auto"/>
        <w:ind w:left="3620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16"/>
          <w:sz w:val="35"/>
          <w:szCs w:val="35"/>
        </w:rPr>
        <w:t>答辩人(签字、盖章):</w:t>
      </w:r>
    </w:p>
    <w:p w:rsidR="004F609F" w:rsidRDefault="004F609F" w:rsidP="004F609F">
      <w:pPr>
        <w:spacing w:before="1" w:line="214" w:lineRule="auto"/>
        <w:ind w:left="3804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b/>
          <w:bCs/>
          <w:i/>
          <w:iCs/>
          <w:spacing w:val="-26"/>
          <w:sz w:val="36"/>
          <w:szCs w:val="36"/>
        </w:rPr>
        <w:t>日期：</w:t>
      </w:r>
    </w:p>
    <w:p w:rsidR="004F609F" w:rsidRDefault="004F609F" w:rsidP="004F609F">
      <w:pPr>
        <w:spacing w:line="260" w:lineRule="auto"/>
      </w:pPr>
    </w:p>
    <w:p w:rsidR="004F609F" w:rsidRDefault="004F609F" w:rsidP="004F609F">
      <w:pPr>
        <w:spacing w:line="260" w:lineRule="auto"/>
      </w:pPr>
    </w:p>
    <w:p w:rsidR="004F609F" w:rsidRDefault="004F609F" w:rsidP="004F609F">
      <w:pPr>
        <w:spacing w:line="260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FF" w:rsidRDefault="00B411FF" w:rsidP="004F609F">
      <w:r>
        <w:separator/>
      </w:r>
    </w:p>
  </w:endnote>
  <w:endnote w:type="continuationSeparator" w:id="1">
    <w:p w:rsidR="00B411FF" w:rsidRDefault="00B411FF" w:rsidP="004F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2"/>
      <w:docPartObj>
        <w:docPartGallery w:val="Page Numbers (Bottom of Page)"/>
        <w:docPartUnique/>
      </w:docPartObj>
    </w:sdtPr>
    <w:sdtContent>
      <w:p w:rsidR="004F609F" w:rsidRDefault="004F609F">
        <w:pPr>
          <w:pStyle w:val="a4"/>
          <w:jc w:val="center"/>
        </w:pPr>
        <w:fldSimple w:instr=" PAGE   \* MERGEFORMAT ">
          <w:r w:rsidRPr="004F609F">
            <w:rPr>
              <w:lang w:val="zh-CN"/>
            </w:rPr>
            <w:t>3</w:t>
          </w:r>
        </w:fldSimple>
      </w:p>
    </w:sdtContent>
  </w:sdt>
  <w:p w:rsidR="004F609F" w:rsidRDefault="004F60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FF" w:rsidRDefault="00B411FF" w:rsidP="004F609F">
      <w:r>
        <w:separator/>
      </w:r>
    </w:p>
  </w:footnote>
  <w:footnote w:type="continuationSeparator" w:id="1">
    <w:p w:rsidR="00B411FF" w:rsidRDefault="00B411FF" w:rsidP="004F6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9F"/>
    <w:rsid w:val="00342D82"/>
    <w:rsid w:val="004F609F"/>
    <w:rsid w:val="00B4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9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F609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F609F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4F60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09F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4F60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09F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2024-03-13T15:14:00Z</dcterms:created>
  <dcterms:modified xsi:type="dcterms:W3CDTF">2024-03-13T15:14:00Z</dcterms:modified>
</cp:coreProperties>
</file>